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5C0DF" w:themeColor="accent1" w:themeTint="66">
    <v:background id="_x0000_s1025" o:bwmode="white" fillcolor="#b5c0df [1300]" o:targetscreensize="800,600">
      <v:fill color2="fill lighten(83)" method="linear sigma" focus="50%" type="gradient"/>
    </v:background>
  </w:background>
  <w:body>
    <w:p w:rsidR="00E82F1D" w:rsidRPr="00E82F1D" w:rsidRDefault="00086CB9" w:rsidP="00E82F1D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0" o:spid="_x0000_s1026" type="#_x0000_t202" style="position:absolute;margin-left:580.9pt;margin-top:3pt;width:252pt;height:503.1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" filled="f" strokecolor="window" strokeweight=".5pt">
            <v:textbox>
              <w:txbxContent>
                <w:p w:rsidR="00ED7ADD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</w:p>
                <w:p w:rsidR="00ED7ADD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Статьей 13.3. вышеуказанного федерального закона закреплена обязанность организации по разработке и принятию мер по предупреждению коррупции, которые могут включать в себя:</w:t>
                  </w: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1) определение подразделений или должностных лиц, ответственных за профилактику коррупционных и иных правонарушений;</w:t>
                  </w: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2) сотрудничество организации с правоохранительными органами;</w:t>
                  </w: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3) разработку и внедрение в практику стандартов и процедур, направленных на обеспечение добросовестной работы организации;</w:t>
                  </w: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4) принятие кодекса этики и служебного поведения работников организации;</w:t>
                  </w: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5) предотвращение и урегулирование конфликта интересов;</w:t>
                  </w:r>
                </w:p>
                <w:p w:rsidR="00ED7ADD" w:rsidRPr="001D01BC" w:rsidRDefault="00ED7ADD" w:rsidP="00ED7ADD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7"/>
                    </w:rPr>
                  </w:pPr>
                  <w:r w:rsidRPr="001D01BC">
                    <w:rPr>
                      <w:rFonts w:ascii="Times New Roman" w:hAnsi="Times New Roman" w:cs="Times New Roman"/>
                      <w:sz w:val="28"/>
                      <w:szCs w:val="27"/>
                    </w:rPr>
                    <w:t>6) недопущение составления неофициальной отчетности и использования поддельных документов.</w:t>
                  </w:r>
                </w:p>
                <w:p w:rsidR="00ED7ADD" w:rsidRPr="001D01BC" w:rsidRDefault="00ED7ADD" w:rsidP="00ED7ADD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</w:p>
              </w:txbxContent>
            </v:textbox>
            <w10:wrap type="square" anchorx="page" anchory="margin"/>
          </v:shape>
        </w:pict>
      </w:r>
      <w:r>
        <w:rPr>
          <w:noProof/>
          <w:lang w:eastAsia="ru-RU"/>
        </w:rPr>
        <w:pict>
          <v:shape id="Надпись 84" o:spid="_x0000_s1027" type="#_x0000_t202" style="position:absolute;margin-left:297.15pt;margin-top:.15pt;width:241.7pt;height:510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" filled="f" strokecolor="white [3212]" strokeweight=".5pt">
            <v:textbox>
              <w:txbxContent>
                <w:p w:rsidR="00ED7ADD" w:rsidRDefault="00ED7ADD" w:rsidP="00ED7AD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FF0000"/>
                      <w:sz w:val="28"/>
                      <w:szCs w:val="28"/>
                    </w:rPr>
                    <w:t xml:space="preserve">Основным </w:t>
                  </w:r>
                  <w:r w:rsidRPr="008638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нормативно-правовым документом, регулирующим порядок работы государственных органов в сфере противодействия коррупции 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r w:rsidRPr="008638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Федеральный закон от 25.12.2008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Pr="008638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273-ФЗ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Pr="0086383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противодействии коррупции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в ст. 1 которого закреплены основные понятия в данной сфере правоотношений.</w:t>
                  </w:r>
                </w:p>
                <w:p w:rsidR="00ED7ADD" w:rsidRDefault="00ED7ADD" w:rsidP="00ED7ADD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D7ADD" w:rsidRDefault="00ED7ADD" w:rsidP="00ED7ADD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32"/>
                      <w:szCs w:val="32"/>
                      <w:lang w:eastAsia="ru-RU"/>
                    </w:rPr>
                    <w:drawing>
                      <wp:inline distT="0" distB="0" distL="0" distR="0">
                        <wp:extent cx="2328531" cy="1300707"/>
                        <wp:effectExtent l="19050" t="0" r="15240" b="39497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881_n1977187_big.jpg"/>
                                <pic:cNvPicPr/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 l="2528" t="3209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360560" cy="1318598"/>
                                </a:xfrm>
                                <a:prstGeom prst="roundRect">
                                  <a:avLst>
                                    <a:gd name="adj" fmla="val 8594"/>
                                  </a:avLst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>
                                  <a:noFill/>
                                </a:ln>
                                <a:effectLst>
                                  <a:reflection blurRad="12700" stA="38000" endPos="28000" dist="5000" dir="5400000" sy="-100000" algn="bl" rotWithShape="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7ADD" w:rsidRDefault="00ED7ADD" w:rsidP="00ED7ADD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Противодействие коррупции является одним из важнейших направлений работы </w:t>
                  </w:r>
                  <w:r w:rsidR="00095C1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государства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, в связи с чем законодателем предусмотрены различные меры профилактики коррупционных нарушений и преступлений, а также ответственность за них.</w:t>
                  </w:r>
                </w:p>
                <w:p w:rsidR="00ED7ADD" w:rsidRPr="00E82F1D" w:rsidRDefault="00ED7ADD" w:rsidP="00ED7ADD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Надпись 19" o:spid="_x0000_s1028" type="#_x0000_t202" style="position:absolute;margin-left:25.3pt;margin-top:.95pt;width:241.7pt;height:506.5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" filled="f" strokecolor="window" strokeweight=".5pt">
            <v:textbox>
              <w:txbxContent>
                <w:p w:rsidR="00BB00B0" w:rsidRDefault="00BB00B0" w:rsidP="00BB00B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785463" cy="1605516"/>
                        <wp:effectExtent l="0" t="0" r="0" b="0"/>
                        <wp:docPr id="86" name="Рисунок 86" descr="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 descr="3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11015" cy="1620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00B0" w:rsidRPr="00B92065" w:rsidRDefault="00BB00B0" w:rsidP="00BB00B0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92065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Прокуратура </w:t>
                  </w: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города Оренбурга </w:t>
                  </w:r>
                  <w:r w:rsidRPr="00B92065">
                    <w:rPr>
                      <w:rFonts w:ascii="Times New Roman" w:hAnsi="Times New Roman" w:cs="Times New Roman"/>
                      <w:sz w:val="32"/>
                      <w:szCs w:val="32"/>
                    </w:rPr>
                    <w:t>разъясняет</w:t>
                  </w:r>
                </w:p>
                <w:p w:rsidR="00BB00B0" w:rsidRPr="001702E1" w:rsidRDefault="00BB00B0" w:rsidP="001702E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1702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«Противодействие коррупции, последствия коррупционных правонарушений</w:t>
                  </w:r>
                  <w:r w:rsidR="00384AC0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 xml:space="preserve"> и </w:t>
                  </w:r>
                  <w:r w:rsidRPr="001702E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преступлений»</w:t>
                  </w:r>
                </w:p>
                <w:p w:rsidR="00BB00B0" w:rsidRDefault="00BB00B0" w:rsidP="001702E1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880360" cy="2161114"/>
                        <wp:effectExtent l="0" t="0" r="0" b="0"/>
                        <wp:docPr id="87" name="Рисунок 87" descr="https://avatars.mds.yandex.net/get-altay/1987173/2a0000016fd061294d7325a06a917993dd27/XX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avatars.mds.yandex.net/get-altay/1987173/2a0000016fd061294d7325a06a917993dd27/XX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2079" cy="21774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B00B0" w:rsidRPr="00BC08CA" w:rsidRDefault="00BB00B0" w:rsidP="00BB00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08CA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Оренбург</w:t>
                  </w:r>
                </w:p>
                <w:p w:rsidR="00BB00B0" w:rsidRPr="00BC08CA" w:rsidRDefault="00BB00B0" w:rsidP="00BB00B0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BC08CA">
                    <w:rPr>
                      <w:rFonts w:ascii="Times New Roman" w:hAnsi="Times New Roman" w:cs="Times New Roman"/>
                      <w:sz w:val="32"/>
                      <w:szCs w:val="32"/>
                    </w:rPr>
                    <w:t>2023</w:t>
                  </w:r>
                </w:p>
                <w:p w:rsidR="00BB00B0" w:rsidRDefault="00BB00B0" w:rsidP="00BB00B0">
                  <w:pPr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  <w:p w:rsidR="00BB00B0" w:rsidRPr="00E82F1D" w:rsidRDefault="00BB00B0" w:rsidP="00BB00B0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E82F1D" w:rsidRPr="00E82F1D" w:rsidRDefault="00086CB9" w:rsidP="00E82F1D">
      <w:r>
        <w:rPr>
          <w:noProof/>
          <w:lang w:eastAsia="ru-RU"/>
        </w:rPr>
        <w:lastRenderedPageBreak/>
        <w:pict>
          <v:shape id="Надпись 11" o:spid="_x0000_s1029" type="#_x0000_t202" style="position:absolute;margin-left:265.35pt;margin-top:.05pt;width:252pt;height:492.6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" filled="f" strokecolor="white [3212]" strokeweight=".5pt">
            <v:textbox>
              <w:txbxContent>
                <w:p w:rsidR="00BC09D1" w:rsidRPr="00706BA5" w:rsidRDefault="00BC09D1" w:rsidP="00706BA5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Ответственность за </w:t>
                  </w:r>
                  <w:r w:rsid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получение и дачу взятки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предусмотрена </w:t>
                  </w:r>
                  <w:r w:rsidRP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290, 291 УК РФ.</w:t>
                  </w:r>
                </w:p>
                <w:p w:rsidR="00706BA5" w:rsidRDefault="008327AC" w:rsidP="00706BA5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Санкция указанных статей предусматривает наказание</w:t>
                  </w:r>
                  <w:r w:rsid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том числе, в виде </w:t>
                  </w:r>
                  <w:r w:rsidR="00706BA5" w:rsidRP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лишени</w:t>
                  </w:r>
                  <w:r w:rsid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</w:t>
                  </w:r>
                  <w:r w:rsidR="00706BA5" w:rsidRP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свободы на срок до пятнадцати лет</w:t>
                  </w:r>
                  <w:r w:rsidR="00706BA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706BA5" w:rsidRDefault="00992373" w:rsidP="00BB16BF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Кроме того, ст. 291.1 УК РФ предусмотрена ответственность за посредничество во взяточничестве, которая </w:t>
                  </w:r>
                  <w:r w:rsidR="00BB16B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также предусматривает наказание вплоть до двенадцати лет.</w:t>
                  </w:r>
                </w:p>
                <w:p w:rsidR="00ED15B1" w:rsidRDefault="00405349" w:rsidP="00B64A67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Таким образом, следует отметить, что при совершении коррупционных преступлений (взятки, коммерческого подкупа) образуется два преступления</w:t>
                  </w:r>
                  <w:r w:rsidR="00B64A6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64A67" w:rsidRDefault="00B64A67" w:rsidP="00B64A67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64A67" w:rsidRDefault="00B64A67" w:rsidP="00B64A67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B64A67" w:rsidRDefault="00B64A67" w:rsidP="00B64A67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2384132" cy="1778798"/>
                        <wp:effectExtent l="0" t="0" r="0" b="0"/>
                        <wp:docPr id="92" name="Рисунок 9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6" name="1620072199_52-phonoteka_org-p-korruptsiya-fon-60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93897" cy="1786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Default="00891BD6" w:rsidP="00891BD6">
                  <w:pPr>
                    <w:pStyle w:val="a3"/>
                    <w:spacing w:after="0" w:line="240" w:lineRule="auto"/>
                    <w:ind w:left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891BD6" w:rsidRPr="00C76716" w:rsidRDefault="00891BD6" w:rsidP="00891BD6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anchorx="margin" anchory="margin"/>
          </v:shape>
        </w:pict>
      </w:r>
      <w:r>
        <w:rPr>
          <w:noProof/>
          <w:lang w:eastAsia="ru-RU"/>
        </w:rPr>
        <w:pict>
          <v:shape id="Надпись 27" o:spid="_x0000_s1030" type="#_x0000_t202" style="position:absolute;margin-left:412.8pt;margin-top:1.65pt;width:252pt;height:488.1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" filled="f" strokecolor="window" strokeweight=".5pt">
            <v:textbox>
              <w:txbxContent>
                <w:p w:rsidR="00505418" w:rsidRDefault="00505418" w:rsidP="004438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:rsidR="00443845" w:rsidRPr="00443845" w:rsidRDefault="00443845" w:rsidP="00443845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05418" w:rsidRPr="00443845" w:rsidRDefault="00505418" w:rsidP="00443845">
                  <w:pPr>
                    <w:pStyle w:val="a3"/>
                    <w:spacing w:after="0" w:line="240" w:lineRule="auto"/>
                    <w:ind w:left="-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438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СТОЛКНУЛИСЬ С КОРРУПЦИЕЙ ЗВОНИТЕ ПО ТЕЛЕФОНАМ</w:t>
                  </w:r>
                  <w:r w:rsidR="00443845" w:rsidRPr="004438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505418" w:rsidRPr="00B93CB9" w:rsidRDefault="00505418" w:rsidP="00505418">
                  <w:pPr>
                    <w:pStyle w:val="a3"/>
                    <w:spacing w:after="0" w:line="240" w:lineRule="auto"/>
                    <w:ind w:left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505418" w:rsidRDefault="00443845" w:rsidP="00B64A67">
                  <w:pPr>
                    <w:spacing w:line="240" w:lineRule="auto"/>
                    <w:ind w:left="-14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Телефон</w:t>
                  </w:r>
                  <w:r w:rsidRPr="0050541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доверия</w:t>
                  </w:r>
                  <w:r w:rsidR="00B64A6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УМВД России по </w:t>
                  </w:r>
                  <w:r w:rsidR="00505418" w:rsidRPr="0050541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Оренбургской области: (3532) 79-10-00.</w:t>
                  </w:r>
                </w:p>
                <w:p w:rsidR="00443845" w:rsidRDefault="00443845" w:rsidP="00B64A67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438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Прокуратура Оренбургской области: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43845">
                    <w:rPr>
                      <w:rFonts w:ascii="Times New Roman" w:hAnsi="Times New Roman" w:cs="Times New Roman"/>
                      <w:sz w:val="28"/>
                      <w:szCs w:val="28"/>
                    </w:rPr>
                    <w:t>(3532)77-65-00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:rsidR="00443845" w:rsidRPr="00E02B76" w:rsidRDefault="00443845" w:rsidP="00B64A6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Прокуратура города Оренбурга</w:t>
                  </w:r>
                  <w:r w:rsidR="00E02B76"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</w:p>
                <w:p w:rsidR="00443845" w:rsidRPr="00E02B76" w:rsidRDefault="00443845" w:rsidP="00B64A6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8(3532)44-07-39, 44-07-51</w:t>
                  </w:r>
                </w:p>
                <w:p w:rsidR="00443845" w:rsidRPr="00E02B76" w:rsidRDefault="00443845" w:rsidP="00B64A67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Адрес: г.</w:t>
                  </w:r>
                  <w:r w:rsidR="00D900B3"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Оренбург, ул. Гая,23</w:t>
                  </w:r>
                  <w:r w:rsidR="00D900B3" w:rsidRPr="00E02B7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xbxContent>
            </v:textbox>
            <w10:wrap anchorx="margin" anchory="margin"/>
          </v:shape>
        </w:pict>
      </w:r>
      <w:r>
        <w:rPr>
          <w:noProof/>
          <w:lang w:eastAsia="ru-RU"/>
        </w:rPr>
        <w:pict>
          <v:shape id="Надпись 9" o:spid="_x0000_s1031" type="#_x0000_t202" style="position:absolute;margin-left:0;margin-top:.65pt;width:246pt;height:508.4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" filled="f" strokecolor="white [3212]" strokeweight=".5pt">
            <v:textbox>
              <w:txbxContent>
                <w:p w:rsidR="001D01BC" w:rsidRDefault="001D01BC" w:rsidP="001D01BC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 зависимости от сути нарушения законодателем предусмотрены различные виды ответственности</w:t>
                  </w:r>
                  <w:r w:rsidR="00C1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:</w:t>
                  </w:r>
                </w:p>
                <w:p w:rsidR="00C10758" w:rsidRDefault="00C10758" w:rsidP="001D01BC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дисциплинарная (замечание, выговор, увольнение);</w:t>
                  </w:r>
                </w:p>
                <w:p w:rsidR="001B32FE" w:rsidRDefault="00C10758" w:rsidP="00C10758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административная (например, ст. 19.28 КоАП РФ – </w:t>
                  </w:r>
                  <w:r w:rsidRPr="00C1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Незаконные передача, предложение или обещание от имени или в интересах юридического лица должностному лицу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денежных средств, ценных бумаг и иного имущества (взятки) за совершение действий (бездействий) в его пользу;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</w:t>
                  </w:r>
                  <w:proofErr w:type="spellEnd"/>
                  <w:r w:rsidRPr="00C1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19.29. КоАП РФ - незаконное привлечение к трудовой деятельности либо к выполнению работ или оказанию услуг государственного или муниципального служащего</w:t>
                  </w:r>
                  <w:r w:rsidR="0002424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Pr="00C1075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либо бывшего государственного или муниципального служащего</w:t>
                  </w:r>
                  <w:r w:rsidR="00DC220D">
                    <w:rPr>
                      <w:rFonts w:ascii="Times New Roman" w:hAnsi="Times New Roman" w:cs="Times New Roman"/>
                      <w:sz w:val="28"/>
                      <w:szCs w:val="28"/>
                    </w:rPr>
                    <w:t>);</w:t>
                  </w:r>
                </w:p>
                <w:p w:rsidR="00DC220D" w:rsidRDefault="00DC220D" w:rsidP="00C10758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уголовная ответственность. </w:t>
                  </w:r>
                </w:p>
                <w:p w:rsidR="00DC220D" w:rsidRPr="00313C27" w:rsidRDefault="00DC220D" w:rsidP="00C10758">
                  <w:pPr>
                    <w:pStyle w:val="a3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1935126" cy="914512"/>
                        <wp:effectExtent l="152400" t="152400" r="160655" b="152400"/>
                        <wp:docPr id="91" name="Рисунок 9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og_og_1558281634232566251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91974" cy="941378"/>
                                </a:xfrm>
                                <a:prstGeom prst="snip2Diag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0000"/>
                                  </a:solidFill>
                                  <a:miter lim="800000"/>
                                </a:ln>
                                <a:effectLst>
                                  <a:outerShdw blurRad="88900" algn="tl" rotWithShape="0">
                                    <a:srgbClr val="000000">
                                      <a:alpha val="45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 anchory="margin"/>
          </v:shape>
        </w:pict>
      </w:r>
    </w:p>
    <w:p w:rsidR="00E82F1D" w:rsidRPr="00E82F1D" w:rsidRDefault="00E82F1D" w:rsidP="00E82F1D"/>
    <w:p w:rsidR="00E82F1D" w:rsidRPr="00E82F1D" w:rsidRDefault="00E82F1D" w:rsidP="00E82F1D">
      <w:pPr>
        <w:jc w:val="right"/>
      </w:pPr>
    </w:p>
    <w:p w:rsidR="00E82F1D" w:rsidRPr="00E82F1D" w:rsidRDefault="00E82F1D" w:rsidP="00E82F1D"/>
    <w:p w:rsidR="00BB00B0" w:rsidRDefault="00E82F1D" w:rsidP="00BC08CA">
      <w:pPr>
        <w:tabs>
          <w:tab w:val="left" w:pos="10217"/>
        </w:tabs>
        <w:ind w:right="-314"/>
      </w:pPr>
      <w:r>
        <w:tab/>
      </w:r>
    </w:p>
    <w:p w:rsidR="001702E1" w:rsidRPr="001702E1" w:rsidRDefault="001702E1" w:rsidP="00AF6728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1702E1" w:rsidRPr="001702E1" w:rsidRDefault="001702E1" w:rsidP="001702E1"/>
    <w:p w:rsidR="00696956" w:rsidRDefault="00696956" w:rsidP="001702E1">
      <w:pPr>
        <w:tabs>
          <w:tab w:val="left" w:pos="7937"/>
        </w:tabs>
      </w:pPr>
    </w:p>
    <w:p w:rsidR="00ED7ADD" w:rsidRPr="00ED7ADD" w:rsidRDefault="00ED7ADD" w:rsidP="00ED7ADD">
      <w:pPr>
        <w:jc w:val="center"/>
      </w:pPr>
    </w:p>
    <w:sectPr w:rsidR="00ED7ADD" w:rsidRPr="00ED7ADD" w:rsidSect="00E662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30D0"/>
    <w:multiLevelType w:val="hybridMultilevel"/>
    <w:tmpl w:val="BFACB1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102157"/>
    <w:multiLevelType w:val="hybridMultilevel"/>
    <w:tmpl w:val="9BA23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9B00F10"/>
    <w:multiLevelType w:val="hybridMultilevel"/>
    <w:tmpl w:val="7D7C5C06"/>
    <w:lvl w:ilvl="0" w:tplc="C45E0184">
      <w:start w:val="1"/>
      <w:numFmt w:val="decimal"/>
      <w:lvlText w:val="%1)"/>
      <w:lvlJc w:val="left"/>
      <w:pPr>
        <w:ind w:left="1357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 w:grammar="clean"/>
  <w:defaultTabStop w:val="708"/>
  <w:characterSpacingControl w:val="doNotCompress"/>
  <w:compat/>
  <w:rsids>
    <w:rsidRoot w:val="00DC5D90"/>
    <w:rsid w:val="00024244"/>
    <w:rsid w:val="00074E8D"/>
    <w:rsid w:val="00086CB9"/>
    <w:rsid w:val="00095C1F"/>
    <w:rsid w:val="001702E1"/>
    <w:rsid w:val="001B32FE"/>
    <w:rsid w:val="001D01BC"/>
    <w:rsid w:val="001F4E34"/>
    <w:rsid w:val="001F5EF0"/>
    <w:rsid w:val="00313C27"/>
    <w:rsid w:val="00384AC0"/>
    <w:rsid w:val="003E1DFC"/>
    <w:rsid w:val="00405349"/>
    <w:rsid w:val="00443845"/>
    <w:rsid w:val="00451A94"/>
    <w:rsid w:val="00505418"/>
    <w:rsid w:val="005373EB"/>
    <w:rsid w:val="00696956"/>
    <w:rsid w:val="00706BA5"/>
    <w:rsid w:val="007B52B7"/>
    <w:rsid w:val="007D4B23"/>
    <w:rsid w:val="008327AC"/>
    <w:rsid w:val="00863830"/>
    <w:rsid w:val="00891BD6"/>
    <w:rsid w:val="00992373"/>
    <w:rsid w:val="00A05B41"/>
    <w:rsid w:val="00A74A76"/>
    <w:rsid w:val="00AB3E51"/>
    <w:rsid w:val="00AF6728"/>
    <w:rsid w:val="00B64A67"/>
    <w:rsid w:val="00B92065"/>
    <w:rsid w:val="00B93CB9"/>
    <w:rsid w:val="00BB00B0"/>
    <w:rsid w:val="00BB16BF"/>
    <w:rsid w:val="00BC08CA"/>
    <w:rsid w:val="00BC09D1"/>
    <w:rsid w:val="00C10758"/>
    <w:rsid w:val="00C76716"/>
    <w:rsid w:val="00D02119"/>
    <w:rsid w:val="00D900B3"/>
    <w:rsid w:val="00DC220D"/>
    <w:rsid w:val="00DC5D90"/>
    <w:rsid w:val="00E02B76"/>
    <w:rsid w:val="00E66216"/>
    <w:rsid w:val="00E82F1D"/>
    <w:rsid w:val="00ED15B1"/>
    <w:rsid w:val="00ED7ADD"/>
    <w:rsid w:val="00F764A8"/>
    <w:rsid w:val="00FB164A"/>
    <w:rsid w:val="00FF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DF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7671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4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4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04015">
              <w:marLeft w:val="0"/>
              <w:marRight w:val="0"/>
              <w:marTop w:val="0"/>
              <w:marBottom w:val="0"/>
              <w:divBdr>
                <w:top w:val="single" w:sz="6" w:space="0" w:color="9F9FDA"/>
                <w:left w:val="single" w:sz="6" w:space="0" w:color="9F9FDA"/>
                <w:bottom w:val="single" w:sz="6" w:space="0" w:color="9F9FDA"/>
                <w:right w:val="single" w:sz="6" w:space="0" w:color="9F9FDA"/>
              </w:divBdr>
              <w:divsChild>
                <w:div w:id="13885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Теплый синий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15375-9DCB-41BC-B0E4-86F117F97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2024-02-18T17:46:00Z</dcterms:created>
  <dcterms:modified xsi:type="dcterms:W3CDTF">2024-02-18T17:46:00Z</dcterms:modified>
</cp:coreProperties>
</file>